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62" w:rsidRDefault="00105F4D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642162" w:rsidRDefault="00105F4D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642162" w:rsidRDefault="00105F4D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642162" w:rsidRDefault="00105F4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642162" w:rsidRDefault="00105F4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:rsidR="00642162" w:rsidRDefault="00105F4D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:rsidR="00642162" w:rsidRDefault="00642162">
      <w:pPr>
        <w:spacing w:after="0"/>
        <w:ind w:left="1416" w:firstLine="708"/>
      </w:pPr>
    </w:p>
    <w:p w:rsidR="00642162" w:rsidRDefault="00642162">
      <w:pPr>
        <w:spacing w:after="0"/>
        <w:jc w:val="center"/>
      </w:pPr>
    </w:p>
    <w:p w:rsidR="00642162" w:rsidRDefault="00105F4D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642162" w:rsidRDefault="00105F4D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:rsidR="00642162" w:rsidRDefault="00642162">
      <w:pPr>
        <w:spacing w:after="0"/>
        <w:ind w:left="1416" w:firstLine="708"/>
      </w:pPr>
    </w:p>
    <w:p w:rsidR="00642162" w:rsidRDefault="00642162">
      <w:pPr>
        <w:spacing w:after="0"/>
        <w:ind w:left="1416" w:firstLine="708"/>
      </w:pPr>
    </w:p>
    <w:p w:rsidR="00642162" w:rsidRDefault="00105F4D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:rsidR="00642162" w:rsidRDefault="00642162">
      <w:pPr>
        <w:spacing w:after="0"/>
        <w:ind w:left="2832" w:firstLine="708"/>
      </w:pPr>
    </w:p>
    <w:p w:rsidR="00642162" w:rsidRDefault="00105F4D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642162" w:rsidRDefault="00105F4D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:rsidR="00642162" w:rsidRDefault="00642162">
      <w:pPr>
        <w:spacing w:line="240" w:lineRule="auto"/>
        <w:jc w:val="center"/>
      </w:pPr>
    </w:p>
    <w:p w:rsidR="00642162" w:rsidRDefault="009B4BC0">
      <w:pPr>
        <w:spacing w:line="240" w:lineRule="auto"/>
        <w:jc w:val="center"/>
        <w:rPr>
          <w:b/>
        </w:rPr>
      </w:pPr>
      <w:r>
        <w:rPr>
          <w:b/>
        </w:rPr>
        <w:t>z Przedszkola nr 25 „Gdyńskie Perły”</w:t>
      </w:r>
      <w:r w:rsidR="00524586">
        <w:rPr>
          <w:b/>
        </w:rPr>
        <w:t xml:space="preserve"> w Gdyni  w roku szkolnym </w:t>
      </w:r>
      <w:bookmarkStart w:id="0" w:name="_GoBack"/>
      <w:bookmarkEnd w:id="0"/>
      <w:r>
        <w:rPr>
          <w:b/>
        </w:rPr>
        <w:t>…………………………</w:t>
      </w:r>
    </w:p>
    <w:p w:rsidR="00642162" w:rsidRDefault="00642162">
      <w:pPr>
        <w:spacing w:line="240" w:lineRule="auto"/>
        <w:rPr>
          <w:b/>
        </w:rPr>
      </w:pPr>
    </w:p>
    <w:p w:rsidR="00642162" w:rsidRDefault="00105F4D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:rsidR="00642162" w:rsidRDefault="00105F4D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:rsidR="00642162" w:rsidRDefault="00105F4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:rsidR="00642162" w:rsidRDefault="00642162">
      <w:pPr>
        <w:spacing w:after="0"/>
      </w:pPr>
    </w:p>
    <w:p w:rsidR="00642162" w:rsidRDefault="00105F4D">
      <w:pPr>
        <w:spacing w:after="0"/>
      </w:pPr>
      <w:r>
        <w:t xml:space="preserve">Gdynia, dnia……………………………….. </w:t>
      </w:r>
    </w:p>
    <w:p w:rsidR="00642162" w:rsidRDefault="00642162">
      <w:pPr>
        <w:spacing w:after="0"/>
        <w:jc w:val="right"/>
      </w:pPr>
    </w:p>
    <w:p w:rsidR="00642162" w:rsidRDefault="00642162">
      <w:pPr>
        <w:spacing w:after="0"/>
        <w:jc w:val="right"/>
      </w:pPr>
    </w:p>
    <w:p w:rsidR="00642162" w:rsidRDefault="00105F4D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:rsidR="00642162" w:rsidRDefault="00105F4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:rsidR="00642162" w:rsidRDefault="00105F4D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:rsidR="00642162" w:rsidRDefault="00105F4D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- informacje podawane w przypadku pozyskiwania danych osobowych w sposób inny niż od osoby, której dane dotyczą </w:t>
      </w:r>
    </w:p>
    <w:p w:rsidR="00642162" w:rsidRDefault="00642162">
      <w:pPr>
        <w:spacing w:line="360" w:lineRule="auto"/>
        <w:jc w:val="both"/>
        <w:rPr>
          <w:rFonts w:cs="Calibri"/>
          <w:sz w:val="20"/>
          <w:szCs w:val="20"/>
        </w:rPr>
      </w:pPr>
    </w:p>
    <w:p w:rsidR="00642162" w:rsidRDefault="00105F4D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przypadku pozyskiwania danych osobowych w sposób inny niż od osoby, której dane dotyczą </w:t>
      </w:r>
    </w:p>
    <w:p w:rsidR="00642162" w:rsidRDefault="00105F4D">
      <w:pPr>
        <w:spacing w:line="36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Działając na podstawie art. 14 ust. 1 i 2 Rozporządzenia Parlamentu Europejskiego </w:t>
      </w:r>
      <w:r>
        <w:rPr>
          <w:rFonts w:cs="Calibri"/>
          <w:sz w:val="20"/>
          <w:szCs w:val="20"/>
        </w:rPr>
        <w:br/>
        <w:t xml:space="preserve">i Rady (UE) 2016/679 z dnia 27 kwietnia 2016 r. w sprawie ochrony osób fizycznych </w:t>
      </w:r>
      <w:r>
        <w:rPr>
          <w:rFonts w:cs="Calibri"/>
          <w:sz w:val="20"/>
          <w:szCs w:val="20"/>
        </w:rPr>
        <w:br/>
        <w:t xml:space="preserve">w związku z przetwarzaniem danych  osobowych i w sprawie swobodnego przepływu takich danych </w:t>
      </w:r>
      <w:r>
        <w:rPr>
          <w:rFonts w:cs="Calibri"/>
          <w:sz w:val="20"/>
          <w:szCs w:val="20"/>
        </w:rPr>
        <w:br/>
        <w:t xml:space="preserve">oraz uchylenia dyrektywy 95/46/WE  (ogólne rozporządzenie o ochronie danych) - (Dz. U .UE. L 2016.119.1 </w:t>
      </w:r>
      <w:r>
        <w:rPr>
          <w:rFonts w:cs="Calibri"/>
          <w:sz w:val="20"/>
          <w:szCs w:val="20"/>
        </w:rPr>
        <w:br/>
        <w:t xml:space="preserve">z późn. zm) oraz przepisów ustawy z dnia 10 maja 2018 r. o ochronie danych osobowych </w:t>
      </w:r>
      <w:r>
        <w:rPr>
          <w:rFonts w:cs="Calibri"/>
          <w:sz w:val="20"/>
          <w:szCs w:val="20"/>
        </w:rPr>
        <w:br/>
        <w:t xml:space="preserve">(Dz. U. z 2019, poz. 1781), wobec uzyskania Pani/Pana danych osobowych, informujemy: </w:t>
      </w:r>
    </w:p>
    <w:p w:rsidR="00642162" w:rsidRDefault="00105F4D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Administratorem Pani/Pana danyc</w:t>
      </w:r>
      <w:r w:rsidR="009B4BC0">
        <w:rPr>
          <w:rFonts w:cs="Calibri"/>
          <w:sz w:val="20"/>
          <w:szCs w:val="20"/>
        </w:rPr>
        <w:t xml:space="preserve">h osobowych jest Przedszkole nr 25 „Gdyńskie Perły” </w:t>
      </w:r>
      <w:r>
        <w:rPr>
          <w:rFonts w:cs="Calibri"/>
          <w:sz w:val="20"/>
          <w:szCs w:val="20"/>
        </w:rPr>
        <w:t>w G</w:t>
      </w:r>
      <w:r w:rsidR="009B4BC0">
        <w:rPr>
          <w:rFonts w:cs="Calibri"/>
          <w:sz w:val="20"/>
          <w:szCs w:val="20"/>
        </w:rPr>
        <w:t xml:space="preserve">dyni, adres do korespondencji: ul. Augustyna Necla 14, 81-377 Gdynia, e-mail: </w:t>
      </w:r>
      <w:hyperlink r:id="rId7" w:history="1">
        <w:r w:rsidR="009B4BC0" w:rsidRPr="00197EF2">
          <w:rPr>
            <w:rStyle w:val="Hipercze"/>
            <w:rFonts w:cs="Calibri"/>
            <w:sz w:val="20"/>
            <w:szCs w:val="20"/>
          </w:rPr>
          <w:t>przedszkole@p25.edu.gdynia.pl</w:t>
        </w:r>
      </w:hyperlink>
      <w:r w:rsidR="009B4BC0">
        <w:rPr>
          <w:rFonts w:cs="Calibri"/>
          <w:sz w:val="20"/>
          <w:szCs w:val="20"/>
        </w:rPr>
        <w:t xml:space="preserve"> </w:t>
      </w:r>
    </w:p>
    <w:p w:rsidR="00642162" w:rsidRDefault="00105F4D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Inspektorem ochrony danych jest Grzegorz Sarniak, e-mail: edu.iod@gdynia.pl</w:t>
      </w:r>
    </w:p>
    <w:p w:rsidR="00642162" w:rsidRDefault="00105F4D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Dane zostały pozyskane od rodziców/opiekunów prawnych dziecka. </w:t>
      </w:r>
    </w:p>
    <w:p w:rsidR="00642162" w:rsidRDefault="00105F4D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będą przetwarzane w celu weryfikacji prze</w:t>
      </w:r>
      <w:r w:rsidR="009B4BC0">
        <w:rPr>
          <w:rFonts w:cs="Calibri"/>
          <w:sz w:val="20"/>
          <w:szCs w:val="20"/>
        </w:rPr>
        <w:t xml:space="preserve">z pracowników Przedszkola nr 25 „Gdyńskie Perły” w Gdyni </w:t>
      </w:r>
      <w:r>
        <w:rPr>
          <w:rFonts w:cs="Calibri"/>
          <w:sz w:val="20"/>
          <w:szCs w:val="20"/>
        </w:rPr>
        <w:t>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:rsidR="00642162" w:rsidRDefault="00105F4D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Kategorie Pani/Pana danych osobowych przetwarzane przez Przedszkole to: imię i nazwisko osoby upoważnionej do odbioru dziecka.</w:t>
      </w:r>
    </w:p>
    <w:p w:rsidR="00642162" w:rsidRDefault="00105F4D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Odbiorcami Pani/Pana danych mogą być podmioty, którym należy udostępnić dane osobowe w celu wykonania obowiązku prawnego, a także dostawcy rozwiązań i asysty technicznej IT.</w:t>
      </w:r>
    </w:p>
    <w:p w:rsidR="00642162" w:rsidRDefault="00105F4D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ADO nie przewiduje zautomatyzowanego podejmowania decyzji ani profilowania </w:t>
      </w:r>
      <w:r>
        <w:rPr>
          <w:rFonts w:cs="Calibri"/>
          <w:sz w:val="20"/>
          <w:szCs w:val="20"/>
        </w:rPr>
        <w:br/>
        <w:t>w oparciu o otrzymane dane osobowe.</w:t>
      </w:r>
    </w:p>
    <w:p w:rsidR="00642162" w:rsidRDefault="00105F4D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przechowywane będą wyłącznie przez okres niezbędny, wskazany </w:t>
      </w:r>
      <w:r>
        <w:rPr>
          <w:rFonts w:cs="Calibri"/>
          <w:sz w:val="20"/>
          <w:szCs w:val="20"/>
        </w:rPr>
        <w:br/>
        <w:t>w przepisach prawa, w szczególności zgodny z jednolitym rzeczowym wykazem akt.</w:t>
      </w:r>
    </w:p>
    <w:p w:rsidR="00642162" w:rsidRDefault="00105F4D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prawo:</w:t>
      </w:r>
    </w:p>
    <w:p w:rsidR="00642162" w:rsidRDefault="00105F4D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dostępu do treści swoich danych oraz otrzymania ich kopii, </w:t>
      </w:r>
    </w:p>
    <w:p w:rsidR="00642162" w:rsidRDefault="00105F4D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prawo ich sprostowania,</w:t>
      </w:r>
    </w:p>
    <w:p w:rsidR="00642162" w:rsidRDefault="00105F4D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ograniczenia ich przetwarzania,</w:t>
      </w:r>
    </w:p>
    <w:p w:rsidR="00642162" w:rsidRDefault="00105F4D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wniesienia sprzeciwu wobec przetwarzania danych osobowych.</w:t>
      </w:r>
    </w:p>
    <w:p w:rsidR="00642162" w:rsidRDefault="00105F4D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ADO informuje, iż ma Pani/Pan prawo wniesienia skargi do Prezesa Urzędu Ochrony Danych Osobowych: Urząd Ochrony Danych Osobowych, 00-193 Warszawa, ul. Stawki 2</w:t>
      </w:r>
    </w:p>
    <w:p w:rsidR="00642162" w:rsidRDefault="00642162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:rsidR="00642162" w:rsidRDefault="00642162">
      <w:pPr>
        <w:spacing w:line="240" w:lineRule="auto"/>
        <w:rPr>
          <w:rFonts w:cs="Calibri"/>
          <w:i/>
          <w:sz w:val="20"/>
          <w:szCs w:val="20"/>
        </w:rPr>
      </w:pPr>
    </w:p>
    <w:p w:rsidR="00642162" w:rsidRDefault="00642162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:rsidR="00642162" w:rsidRDefault="00642162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:rsidR="00642162" w:rsidRDefault="00642162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:rsidR="00642162" w:rsidRDefault="00642162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642162" w:rsidSect="003B0349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64" w:rsidRDefault="00547964">
      <w:pPr>
        <w:spacing w:after="0" w:line="240" w:lineRule="auto"/>
      </w:pPr>
      <w:r>
        <w:separator/>
      </w:r>
    </w:p>
  </w:endnote>
  <w:endnote w:type="continuationSeparator" w:id="1">
    <w:p w:rsidR="00547964" w:rsidRDefault="00547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64" w:rsidRDefault="00547964">
      <w:pPr>
        <w:spacing w:after="0" w:line="240" w:lineRule="auto"/>
      </w:pPr>
      <w:r>
        <w:separator/>
      </w:r>
    </w:p>
  </w:footnote>
  <w:footnote w:type="continuationSeparator" w:id="1">
    <w:p w:rsidR="00547964" w:rsidRDefault="00547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A75"/>
    <w:multiLevelType w:val="hybridMultilevel"/>
    <w:tmpl w:val="AE2E8CDE"/>
    <w:lvl w:ilvl="0" w:tplc="C09E2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CCB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6C6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38A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E4B9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962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BE1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5E1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F80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265569"/>
    <w:multiLevelType w:val="hybridMultilevel"/>
    <w:tmpl w:val="BFCEF150"/>
    <w:lvl w:ilvl="0" w:tplc="0E08B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8E40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564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B20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68E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5E1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548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7CE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385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2E2AA4"/>
    <w:multiLevelType w:val="hybridMultilevel"/>
    <w:tmpl w:val="023C3A8E"/>
    <w:lvl w:ilvl="0" w:tplc="A98C0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82F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AC1F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782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AE35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6CB4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F3242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7459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F40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4E570A"/>
    <w:multiLevelType w:val="hybridMultilevel"/>
    <w:tmpl w:val="A66C1C88"/>
    <w:lvl w:ilvl="0" w:tplc="0C3822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04A6F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F285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3245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DA0AD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24E4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AEA94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DE0D7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26CE6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A22FA8"/>
    <w:multiLevelType w:val="hybridMultilevel"/>
    <w:tmpl w:val="D388A868"/>
    <w:lvl w:ilvl="0" w:tplc="1DDA8D6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CB8C56C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F8EF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7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453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4A7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4AA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ABD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50C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42754D"/>
    <w:multiLevelType w:val="hybridMultilevel"/>
    <w:tmpl w:val="0415001D"/>
    <w:lvl w:ilvl="0" w:tplc="ACEC8D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768363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1E4ED0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195E9D0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1D6CFE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EFA661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86724DC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23249EB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5F083F8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69424FD5"/>
    <w:multiLevelType w:val="hybridMultilevel"/>
    <w:tmpl w:val="EA20764A"/>
    <w:lvl w:ilvl="0" w:tplc="770680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6A46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3E85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F4AE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28A2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8A854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BE0C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4CA7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478EB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D841D81"/>
    <w:multiLevelType w:val="hybridMultilevel"/>
    <w:tmpl w:val="0F5C80EC"/>
    <w:lvl w:ilvl="0" w:tplc="3C3C3EC8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CDCCABB4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BA10696E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1402125A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83B65BC8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5A388A0C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91DC3F0A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E57C4E2C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77AEB4E0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8">
    <w:nsid w:val="7D741092"/>
    <w:multiLevelType w:val="hybridMultilevel"/>
    <w:tmpl w:val="C8F01DA4"/>
    <w:lvl w:ilvl="0" w:tplc="6994B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229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8A6F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A8B7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3CFF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304D5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889C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64C5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9C478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  <w:lvlOverride w:ilvl="0">
      <w:lvl w:ilvl="0" w:tplc="ACEC8DAA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27683630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51E4ED0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195E9D0A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01D6CFE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EFA6617E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86724DCC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23249EB0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5F083F8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5"/>
    <w:lvlOverride w:ilvl="0">
      <w:lvl w:ilvl="0" w:tplc="ACEC8DAA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27683630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51E4ED0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195E9D0A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01D6CFE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EFA6617E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86724DCC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23249EB0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5F083F8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5"/>
    <w:lvlOverride w:ilvl="0">
      <w:lvl w:ilvl="0" w:tplc="ACEC8DAA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27683630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51E4ED0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195E9D0A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01D6CFE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EFA6617E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86724DCC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23249EB0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5F083F8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162"/>
    <w:rsid w:val="00105F4D"/>
    <w:rsid w:val="003B0349"/>
    <w:rsid w:val="00524586"/>
    <w:rsid w:val="00547964"/>
    <w:rsid w:val="00642162"/>
    <w:rsid w:val="009B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34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349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349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349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349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349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349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B0349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0349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B0349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  <w:rsid w:val="003B0349"/>
  </w:style>
  <w:style w:type="character" w:customStyle="1" w:styleId="Nagwek1Znak">
    <w:name w:val="Nagłówek 1 Znak"/>
    <w:basedOn w:val="Domylnaczcionkaakapitu"/>
    <w:link w:val="Nagwek1"/>
    <w:uiPriority w:val="99"/>
    <w:rsid w:val="003B034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3B034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sid w:val="003B034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sid w:val="003B034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3B034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3B034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sid w:val="003B034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sid w:val="003B034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sid w:val="003B034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  <w:rsid w:val="003B0349"/>
  </w:style>
  <w:style w:type="paragraph" w:styleId="Tytu">
    <w:name w:val="Title"/>
    <w:basedOn w:val="Normalny"/>
    <w:next w:val="Normalny"/>
    <w:link w:val="TytuZnak"/>
    <w:uiPriority w:val="99"/>
    <w:qFormat/>
    <w:rsid w:val="003B0349"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sid w:val="003B034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B0349"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3B034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rsid w:val="003B0349"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sid w:val="003B034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3B03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3B034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rsid w:val="003B03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34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B034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sid w:val="003B034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3B0349"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  <w:rsid w:val="003B0349"/>
  </w:style>
  <w:style w:type="table" w:customStyle="1" w:styleId="TableGridLight">
    <w:name w:val="Table Grid Light"/>
    <w:uiPriority w:val="99"/>
    <w:rsid w:val="003B034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sid w:val="003B034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sid w:val="003B034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3B034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3B034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3B0349"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034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sid w:val="003B034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rsid w:val="003B0349"/>
    <w:pPr>
      <w:spacing w:after="57"/>
    </w:pPr>
  </w:style>
  <w:style w:type="paragraph" w:styleId="Spistreci2">
    <w:name w:val="toc 2"/>
    <w:basedOn w:val="Normalny"/>
    <w:next w:val="Normalny"/>
    <w:uiPriority w:val="99"/>
    <w:rsid w:val="003B034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rsid w:val="003B034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rsid w:val="003B034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rsid w:val="003B034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rsid w:val="003B034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rsid w:val="003B034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rsid w:val="003B034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rsid w:val="003B034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rsid w:val="003B0349"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rsid w:val="003B0349"/>
    <w:pPr>
      <w:spacing w:after="0"/>
    </w:pPr>
  </w:style>
  <w:style w:type="table" w:styleId="Tabela-Siatka">
    <w:name w:val="Table Grid"/>
    <w:basedOn w:val="Standardowy"/>
    <w:uiPriority w:val="99"/>
    <w:rsid w:val="003B034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3B034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B0349"/>
    <w:pPr>
      <w:ind w:left="720"/>
      <w:contextualSpacing/>
    </w:pPr>
  </w:style>
  <w:style w:type="paragraph" w:customStyle="1" w:styleId="docdata">
    <w:name w:val="docdata"/>
    <w:basedOn w:val="Normalny"/>
    <w:uiPriority w:val="99"/>
    <w:rsid w:val="003B0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B03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sid w:val="003B0349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B03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0349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B0349"/>
    <w:rPr>
      <w:rFonts w:cs="Times New Roman"/>
      <w:vertAlign w:val="superscript"/>
    </w:rPr>
  </w:style>
  <w:style w:type="paragraph" w:customStyle="1" w:styleId="Default">
    <w:name w:val="Default"/>
    <w:uiPriority w:val="99"/>
    <w:rsid w:val="003B034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dszkole@p25.edu.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……………………………………………………………………</vt:lpstr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Julka</cp:lastModifiedBy>
  <cp:revision>14</cp:revision>
  <dcterms:created xsi:type="dcterms:W3CDTF">2022-05-12T08:42:00Z</dcterms:created>
  <dcterms:modified xsi:type="dcterms:W3CDTF">2024-08-31T10:13:00Z</dcterms:modified>
</cp:coreProperties>
</file>