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C1" w:rsidRDefault="0079249A">
      <w:pPr>
        <w:pStyle w:val="Heading1"/>
      </w:pPr>
      <w:r>
        <w:t>Regulamin przedszkolnego konkursu</w:t>
      </w:r>
    </w:p>
    <w:p w:rsidR="009B56C1" w:rsidRDefault="009B56C1">
      <w:pPr>
        <w:spacing w:before="82"/>
        <w:ind w:left="460" w:right="1390"/>
        <w:jc w:val="center"/>
        <w:rPr>
          <w:rFonts w:ascii="Comic Sans MS" w:hAnsi="Comic Sans MS"/>
          <w:b/>
          <w:sz w:val="40"/>
        </w:rPr>
      </w:pPr>
      <w:r w:rsidRPr="009B56C1">
        <w:pict>
          <v:rect id="_x0000_s1026" style="position:absolute;left:0;text-align:left;margin-left:42.6pt;margin-top:36.05pt;width:456.4pt;height:.4pt;z-index:-251657728;mso-wrap-distance-left:0;mso-wrap-distance-right:0;mso-position-horizontal-relative:page" fillcolor="black" stroked="f">
            <w10:wrap type="topAndBottom" anchorx="page"/>
          </v:rect>
        </w:pict>
      </w:r>
      <w:r w:rsidR="00361296">
        <w:rPr>
          <w:rFonts w:ascii="Comic Sans MS" w:hAnsi="Comic Sans MS"/>
          <w:b/>
          <w:sz w:val="40"/>
        </w:rPr>
        <w:t>„NAJPIĘKNIEJSZA DYNIOWA BUŹKA</w:t>
      </w:r>
      <w:r w:rsidR="003D7C29">
        <w:rPr>
          <w:rFonts w:ascii="Comic Sans MS" w:hAnsi="Comic Sans MS"/>
          <w:b/>
          <w:sz w:val="40"/>
        </w:rPr>
        <w:t>. TWÓJ DYNIOWY PRZEPIS</w:t>
      </w:r>
      <w:r w:rsidR="0079249A">
        <w:rPr>
          <w:rFonts w:ascii="Comic Sans MS" w:hAnsi="Comic Sans MS"/>
          <w:b/>
          <w:sz w:val="40"/>
        </w:rPr>
        <w:t>”</w:t>
      </w:r>
    </w:p>
    <w:p w:rsidR="009B56C1" w:rsidRDefault="009B56C1">
      <w:pPr>
        <w:pStyle w:val="Tekstpodstawowy"/>
        <w:rPr>
          <w:rFonts w:ascii="Comic Sans MS"/>
          <w:b/>
          <w:sz w:val="20"/>
        </w:rPr>
      </w:pPr>
    </w:p>
    <w:p w:rsidR="009B56C1" w:rsidRDefault="009B56C1">
      <w:pPr>
        <w:pStyle w:val="Tekstpodstawowy"/>
        <w:rPr>
          <w:rFonts w:ascii="Comic Sans MS"/>
          <w:b/>
          <w:sz w:val="20"/>
        </w:rPr>
      </w:pPr>
    </w:p>
    <w:p w:rsidR="009B56C1" w:rsidRDefault="0079249A">
      <w:pPr>
        <w:pStyle w:val="Tekstpodstawowy"/>
        <w:spacing w:before="9"/>
        <w:rPr>
          <w:rFonts w:ascii="Comic Sans MS"/>
          <w:b/>
          <w:sz w:val="17"/>
        </w:rPr>
      </w:pPr>
      <w:r>
        <w:rPr>
          <w:noProof/>
          <w:lang w:eastAsia="pl-P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582930</wp:posOffset>
            </wp:positionH>
            <wp:positionV relativeFrom="paragraph">
              <wp:posOffset>181342</wp:posOffset>
            </wp:positionV>
            <wp:extent cx="6303009" cy="22860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009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6C1" w:rsidRDefault="009B56C1">
      <w:pPr>
        <w:pStyle w:val="Tekstpodstawowy"/>
        <w:rPr>
          <w:rFonts w:ascii="Comic Sans MS"/>
          <w:b/>
          <w:sz w:val="20"/>
        </w:rPr>
      </w:pPr>
    </w:p>
    <w:p w:rsidR="009B56C1" w:rsidRDefault="009B56C1">
      <w:pPr>
        <w:pStyle w:val="Tekstpodstawowy"/>
        <w:spacing w:before="8"/>
        <w:rPr>
          <w:rFonts w:ascii="Comic Sans MS"/>
          <w:b/>
          <w:sz w:val="23"/>
        </w:rPr>
      </w:pPr>
    </w:p>
    <w:p w:rsidR="009B56C1" w:rsidRPr="00756C9B" w:rsidRDefault="0079249A" w:rsidP="00756C9B">
      <w:pPr>
        <w:pStyle w:val="Akapitzlist"/>
        <w:numPr>
          <w:ilvl w:val="0"/>
          <w:numId w:val="1"/>
        </w:numPr>
        <w:tabs>
          <w:tab w:val="left" w:pos="822"/>
        </w:tabs>
        <w:ind w:left="822" w:right="112"/>
        <w:rPr>
          <w:sz w:val="24"/>
          <w:szCs w:val="24"/>
        </w:rPr>
      </w:pPr>
      <w:r w:rsidRPr="00756C9B">
        <w:rPr>
          <w:sz w:val="24"/>
          <w:szCs w:val="24"/>
        </w:rPr>
        <w:t xml:space="preserve">Organizatorem konkursu jest Przedszkole </w:t>
      </w:r>
      <w:r w:rsidR="00361296" w:rsidRPr="00756C9B">
        <w:rPr>
          <w:sz w:val="24"/>
          <w:szCs w:val="24"/>
        </w:rPr>
        <w:t>nr 25 w Gdyni</w:t>
      </w:r>
    </w:p>
    <w:p w:rsidR="009B56C1" w:rsidRPr="00756C9B" w:rsidRDefault="0079249A" w:rsidP="00756C9B">
      <w:pPr>
        <w:pStyle w:val="Akapitzlist"/>
        <w:numPr>
          <w:ilvl w:val="0"/>
          <w:numId w:val="1"/>
        </w:numPr>
        <w:tabs>
          <w:tab w:val="left" w:pos="822"/>
        </w:tabs>
        <w:ind w:left="822"/>
        <w:rPr>
          <w:sz w:val="24"/>
          <w:szCs w:val="24"/>
        </w:rPr>
      </w:pPr>
      <w:r w:rsidRPr="00756C9B">
        <w:rPr>
          <w:sz w:val="24"/>
          <w:szCs w:val="24"/>
        </w:rPr>
        <w:t>Cele konkursu:</w:t>
      </w:r>
    </w:p>
    <w:p w:rsidR="009B56C1" w:rsidRPr="00756C9B" w:rsidRDefault="0079249A" w:rsidP="00756C9B">
      <w:pPr>
        <w:pStyle w:val="Akapitzlist"/>
        <w:numPr>
          <w:ilvl w:val="1"/>
          <w:numId w:val="1"/>
        </w:numPr>
        <w:tabs>
          <w:tab w:val="left" w:pos="1530"/>
        </w:tabs>
        <w:ind w:left="1530"/>
        <w:rPr>
          <w:rFonts w:ascii="Symbol" w:hAnsi="Symbol"/>
          <w:sz w:val="24"/>
          <w:szCs w:val="24"/>
        </w:rPr>
      </w:pPr>
      <w:r w:rsidRPr="00756C9B">
        <w:rPr>
          <w:sz w:val="24"/>
          <w:szCs w:val="24"/>
        </w:rPr>
        <w:t>zdobywanie doświadczenia w zakresie twórczości</w:t>
      </w:r>
      <w:r w:rsidRPr="00756C9B">
        <w:rPr>
          <w:spacing w:val="-4"/>
          <w:sz w:val="24"/>
          <w:szCs w:val="24"/>
        </w:rPr>
        <w:t xml:space="preserve"> </w:t>
      </w:r>
      <w:r w:rsidRPr="00756C9B">
        <w:rPr>
          <w:sz w:val="24"/>
          <w:szCs w:val="24"/>
        </w:rPr>
        <w:t>plastycznej;</w:t>
      </w:r>
    </w:p>
    <w:p w:rsidR="009B56C1" w:rsidRPr="00756C9B" w:rsidRDefault="0079249A" w:rsidP="00756C9B">
      <w:pPr>
        <w:pStyle w:val="Akapitzlist"/>
        <w:numPr>
          <w:ilvl w:val="1"/>
          <w:numId w:val="1"/>
        </w:numPr>
        <w:tabs>
          <w:tab w:val="left" w:pos="1530"/>
        </w:tabs>
        <w:ind w:left="1530"/>
        <w:rPr>
          <w:rFonts w:ascii="Symbol" w:hAnsi="Symbol"/>
          <w:sz w:val="24"/>
          <w:szCs w:val="24"/>
        </w:rPr>
      </w:pPr>
      <w:r w:rsidRPr="00756C9B">
        <w:rPr>
          <w:sz w:val="24"/>
          <w:szCs w:val="24"/>
        </w:rPr>
        <w:t>rozwijanie wyobraźni i pomysłowości</w:t>
      </w:r>
      <w:r w:rsidRPr="00756C9B">
        <w:rPr>
          <w:spacing w:val="-1"/>
          <w:sz w:val="24"/>
          <w:szCs w:val="24"/>
        </w:rPr>
        <w:t xml:space="preserve"> </w:t>
      </w:r>
      <w:r w:rsidRPr="00756C9B">
        <w:rPr>
          <w:sz w:val="24"/>
          <w:szCs w:val="24"/>
        </w:rPr>
        <w:t>dzieci;</w:t>
      </w:r>
    </w:p>
    <w:p w:rsidR="009B56C1" w:rsidRPr="00756C9B" w:rsidRDefault="0079249A" w:rsidP="00756C9B">
      <w:pPr>
        <w:pStyle w:val="Akapitzlist"/>
        <w:numPr>
          <w:ilvl w:val="1"/>
          <w:numId w:val="1"/>
        </w:numPr>
        <w:tabs>
          <w:tab w:val="left" w:pos="1530"/>
        </w:tabs>
        <w:ind w:left="1530"/>
        <w:rPr>
          <w:rFonts w:ascii="Symbol" w:hAnsi="Symbol"/>
          <w:sz w:val="24"/>
          <w:szCs w:val="24"/>
        </w:rPr>
      </w:pPr>
      <w:r w:rsidRPr="00756C9B">
        <w:rPr>
          <w:sz w:val="24"/>
          <w:szCs w:val="24"/>
        </w:rPr>
        <w:t>umożliwienie dzieciom prezentacji własnych dokonań</w:t>
      </w:r>
      <w:r w:rsidRPr="00756C9B">
        <w:rPr>
          <w:spacing w:val="-4"/>
          <w:sz w:val="24"/>
          <w:szCs w:val="24"/>
        </w:rPr>
        <w:t xml:space="preserve"> </w:t>
      </w:r>
      <w:r w:rsidRPr="00756C9B">
        <w:rPr>
          <w:sz w:val="24"/>
          <w:szCs w:val="24"/>
        </w:rPr>
        <w:t>twórczych.</w:t>
      </w:r>
    </w:p>
    <w:p w:rsidR="009B56C1" w:rsidRPr="00756C9B" w:rsidRDefault="0079249A" w:rsidP="00756C9B">
      <w:pPr>
        <w:pStyle w:val="Akapitzlist"/>
        <w:numPr>
          <w:ilvl w:val="0"/>
          <w:numId w:val="1"/>
        </w:numPr>
        <w:tabs>
          <w:tab w:val="left" w:pos="822"/>
        </w:tabs>
        <w:ind w:left="822"/>
        <w:rPr>
          <w:sz w:val="24"/>
          <w:szCs w:val="24"/>
        </w:rPr>
      </w:pPr>
      <w:r w:rsidRPr="00756C9B">
        <w:rPr>
          <w:sz w:val="24"/>
          <w:szCs w:val="24"/>
        </w:rPr>
        <w:t>Warunki</w:t>
      </w:r>
      <w:r w:rsidRPr="00756C9B">
        <w:rPr>
          <w:spacing w:val="-1"/>
          <w:sz w:val="24"/>
          <w:szCs w:val="24"/>
        </w:rPr>
        <w:t xml:space="preserve"> </w:t>
      </w:r>
      <w:r w:rsidRPr="00756C9B">
        <w:rPr>
          <w:sz w:val="24"/>
          <w:szCs w:val="24"/>
        </w:rPr>
        <w:t>uczestnictwa:</w:t>
      </w:r>
    </w:p>
    <w:p w:rsidR="009B56C1" w:rsidRPr="00756C9B" w:rsidRDefault="0079249A" w:rsidP="00756C9B">
      <w:pPr>
        <w:pStyle w:val="Akapitzlist"/>
        <w:numPr>
          <w:ilvl w:val="1"/>
          <w:numId w:val="1"/>
        </w:numPr>
        <w:tabs>
          <w:tab w:val="left" w:pos="1530"/>
        </w:tabs>
        <w:spacing w:after="240"/>
        <w:ind w:left="1530"/>
        <w:rPr>
          <w:rFonts w:ascii="Symbol" w:hAnsi="Symbol"/>
          <w:sz w:val="24"/>
          <w:szCs w:val="24"/>
        </w:rPr>
      </w:pPr>
      <w:r w:rsidRPr="00756C9B">
        <w:rPr>
          <w:sz w:val="24"/>
          <w:szCs w:val="24"/>
        </w:rPr>
        <w:t>uczestnicy konkursu: dzieci w wieku 3 – 6</w:t>
      </w:r>
      <w:r w:rsidRPr="00756C9B">
        <w:rPr>
          <w:spacing w:val="-1"/>
          <w:sz w:val="24"/>
          <w:szCs w:val="24"/>
        </w:rPr>
        <w:t xml:space="preserve"> </w:t>
      </w:r>
      <w:r w:rsidRPr="00756C9B">
        <w:rPr>
          <w:sz w:val="24"/>
          <w:szCs w:val="24"/>
        </w:rPr>
        <w:t>lat</w:t>
      </w:r>
      <w:r w:rsidR="00756C9B" w:rsidRPr="00756C9B">
        <w:rPr>
          <w:sz w:val="24"/>
          <w:szCs w:val="24"/>
        </w:rPr>
        <w:t xml:space="preserve"> wraz z pomocą </w:t>
      </w:r>
      <w:proofErr w:type="spellStart"/>
      <w:r w:rsidR="00756C9B" w:rsidRPr="00756C9B">
        <w:rPr>
          <w:sz w:val="24"/>
          <w:szCs w:val="24"/>
        </w:rPr>
        <w:t>rodiców</w:t>
      </w:r>
      <w:proofErr w:type="spellEnd"/>
      <w:r w:rsidRPr="00756C9B">
        <w:rPr>
          <w:sz w:val="24"/>
          <w:szCs w:val="24"/>
        </w:rPr>
        <w:t>;</w:t>
      </w:r>
    </w:p>
    <w:p w:rsidR="00756C9B" w:rsidRPr="00756C9B" w:rsidRDefault="0079249A" w:rsidP="00756C9B">
      <w:pPr>
        <w:pStyle w:val="Akapitzlist"/>
        <w:numPr>
          <w:ilvl w:val="1"/>
          <w:numId w:val="1"/>
        </w:numPr>
        <w:tabs>
          <w:tab w:val="left" w:pos="1530"/>
        </w:tabs>
        <w:spacing w:after="240"/>
        <w:ind w:left="1530"/>
        <w:rPr>
          <w:rFonts w:ascii="Symbol" w:hAnsi="Symbol"/>
          <w:sz w:val="24"/>
          <w:szCs w:val="24"/>
        </w:rPr>
      </w:pPr>
      <w:r w:rsidRPr="00756C9B">
        <w:rPr>
          <w:sz w:val="24"/>
          <w:szCs w:val="24"/>
        </w:rPr>
        <w:t>technika: dowolna, praca przestrzenna z</w:t>
      </w:r>
      <w:r w:rsidRPr="00756C9B">
        <w:rPr>
          <w:spacing w:val="1"/>
          <w:sz w:val="24"/>
          <w:szCs w:val="24"/>
        </w:rPr>
        <w:t xml:space="preserve"> </w:t>
      </w:r>
      <w:r w:rsidRPr="00756C9B">
        <w:rPr>
          <w:sz w:val="24"/>
          <w:szCs w:val="24"/>
        </w:rPr>
        <w:t>dyni</w:t>
      </w:r>
      <w:r w:rsidR="00756C9B" w:rsidRPr="00756C9B">
        <w:rPr>
          <w:sz w:val="24"/>
          <w:szCs w:val="24"/>
        </w:rPr>
        <w:t xml:space="preserve">. (prosimy o wybieranie mniejszych dyń, aby wszystkie mogły zmieścić się na ekspozycji); Dodatkowo dołączony opis swojego ulubionego dania z dyni oraz przepisem na to danie. </w:t>
      </w:r>
    </w:p>
    <w:p w:rsidR="009B56C1" w:rsidRPr="00756C9B" w:rsidRDefault="0079249A" w:rsidP="00756C9B">
      <w:pPr>
        <w:pStyle w:val="Akapitzlist"/>
        <w:numPr>
          <w:ilvl w:val="1"/>
          <w:numId w:val="1"/>
        </w:numPr>
        <w:tabs>
          <w:tab w:val="left" w:pos="1530"/>
        </w:tabs>
        <w:spacing w:after="240"/>
        <w:ind w:left="1530"/>
        <w:rPr>
          <w:rFonts w:ascii="Symbol" w:hAnsi="Symbol"/>
          <w:sz w:val="24"/>
          <w:szCs w:val="24"/>
        </w:rPr>
      </w:pPr>
      <w:r w:rsidRPr="00756C9B">
        <w:rPr>
          <w:sz w:val="24"/>
          <w:szCs w:val="24"/>
        </w:rPr>
        <w:t>każdy uczestnik może dostarczyć jedną indywidualną pracę;</w:t>
      </w:r>
    </w:p>
    <w:p w:rsidR="009B56C1" w:rsidRPr="00756C9B" w:rsidRDefault="0079249A" w:rsidP="00756C9B">
      <w:pPr>
        <w:pStyle w:val="Akapitzlist"/>
        <w:numPr>
          <w:ilvl w:val="1"/>
          <w:numId w:val="1"/>
        </w:numPr>
        <w:tabs>
          <w:tab w:val="left" w:pos="1530"/>
        </w:tabs>
        <w:spacing w:after="240"/>
        <w:ind w:right="116" w:firstLine="0"/>
        <w:rPr>
          <w:rFonts w:ascii="Symbol" w:hAnsi="Symbol"/>
          <w:sz w:val="24"/>
          <w:szCs w:val="24"/>
        </w:rPr>
      </w:pPr>
      <w:r w:rsidRPr="00756C9B">
        <w:rPr>
          <w:sz w:val="24"/>
          <w:szCs w:val="24"/>
        </w:rPr>
        <w:t>do pracy należy dołączyć metryczkę zawierającą dane tj.: imię i nazwisko autora, wiek, nazwę</w:t>
      </w:r>
      <w:r w:rsidRPr="00756C9B">
        <w:rPr>
          <w:spacing w:val="1"/>
          <w:sz w:val="24"/>
          <w:szCs w:val="24"/>
        </w:rPr>
        <w:t xml:space="preserve"> </w:t>
      </w:r>
      <w:r w:rsidRPr="00756C9B">
        <w:rPr>
          <w:sz w:val="24"/>
          <w:szCs w:val="24"/>
        </w:rPr>
        <w:t>grupy.</w:t>
      </w:r>
    </w:p>
    <w:p w:rsidR="00756C9B" w:rsidRDefault="0079249A" w:rsidP="00756C9B">
      <w:pPr>
        <w:pStyle w:val="Akapitzlist"/>
        <w:numPr>
          <w:ilvl w:val="0"/>
          <w:numId w:val="1"/>
        </w:numPr>
        <w:tabs>
          <w:tab w:val="left" w:pos="822"/>
        </w:tabs>
        <w:spacing w:after="240"/>
        <w:ind w:right="109" w:hanging="360"/>
        <w:rPr>
          <w:sz w:val="24"/>
          <w:szCs w:val="24"/>
        </w:rPr>
      </w:pPr>
      <w:r w:rsidRPr="00756C9B">
        <w:rPr>
          <w:sz w:val="24"/>
          <w:szCs w:val="24"/>
        </w:rPr>
        <w:t>Kryterium oceny prac: komisja konkursowa będzie brać pod uwagę przede wszystkim</w:t>
      </w:r>
      <w:r w:rsidR="00361296" w:rsidRPr="00756C9B">
        <w:rPr>
          <w:sz w:val="24"/>
          <w:szCs w:val="24"/>
        </w:rPr>
        <w:t xml:space="preserve"> oryginalność</w:t>
      </w:r>
      <w:r w:rsidRPr="00756C9B">
        <w:rPr>
          <w:sz w:val="24"/>
          <w:szCs w:val="24"/>
        </w:rPr>
        <w:t>,</w:t>
      </w:r>
      <w:r w:rsidR="00361296" w:rsidRPr="00756C9B">
        <w:rPr>
          <w:sz w:val="24"/>
          <w:szCs w:val="24"/>
        </w:rPr>
        <w:t xml:space="preserve"> pomysłowość zgodność z tematem </w:t>
      </w:r>
      <w:r w:rsidRPr="00756C9B">
        <w:rPr>
          <w:sz w:val="24"/>
          <w:szCs w:val="24"/>
        </w:rPr>
        <w:t>oraz walory artystyczne i estetyczne</w:t>
      </w:r>
      <w:r w:rsidRPr="00756C9B">
        <w:rPr>
          <w:spacing w:val="-2"/>
          <w:sz w:val="24"/>
          <w:szCs w:val="24"/>
        </w:rPr>
        <w:t xml:space="preserve"> </w:t>
      </w:r>
      <w:r w:rsidRPr="00756C9B">
        <w:rPr>
          <w:sz w:val="24"/>
          <w:szCs w:val="24"/>
        </w:rPr>
        <w:t>prac.</w:t>
      </w:r>
    </w:p>
    <w:p w:rsidR="009B56C1" w:rsidRPr="00756C9B" w:rsidRDefault="0079249A" w:rsidP="00756C9B">
      <w:pPr>
        <w:pStyle w:val="Akapitzlist"/>
        <w:numPr>
          <w:ilvl w:val="0"/>
          <w:numId w:val="1"/>
        </w:numPr>
        <w:tabs>
          <w:tab w:val="left" w:pos="822"/>
        </w:tabs>
        <w:spacing w:after="240"/>
        <w:ind w:right="109" w:hanging="360"/>
        <w:rPr>
          <w:sz w:val="24"/>
          <w:szCs w:val="24"/>
        </w:rPr>
        <w:sectPr w:rsidR="009B56C1" w:rsidRPr="00756C9B">
          <w:type w:val="continuous"/>
          <w:pgSz w:w="11900" w:h="16840"/>
          <w:pgMar w:top="1020" w:right="880" w:bottom="280" w:left="740" w:header="708" w:footer="708" w:gutter="0"/>
          <w:cols w:space="708"/>
        </w:sectPr>
      </w:pPr>
      <w:r w:rsidRPr="00756C9B">
        <w:rPr>
          <w:sz w:val="24"/>
          <w:szCs w:val="24"/>
        </w:rPr>
        <w:t xml:space="preserve">Termin składania prac: </w:t>
      </w:r>
      <w:r w:rsidR="00361296" w:rsidRPr="00756C9B">
        <w:rPr>
          <w:sz w:val="24"/>
          <w:szCs w:val="24"/>
        </w:rPr>
        <w:t xml:space="preserve"> 25</w:t>
      </w:r>
      <w:r w:rsidRPr="00756C9B">
        <w:rPr>
          <w:sz w:val="24"/>
          <w:szCs w:val="24"/>
        </w:rPr>
        <w:t xml:space="preserve"> </w:t>
      </w:r>
      <w:r w:rsidR="00361296" w:rsidRPr="00756C9B">
        <w:rPr>
          <w:sz w:val="24"/>
          <w:szCs w:val="24"/>
        </w:rPr>
        <w:t>października</w:t>
      </w:r>
      <w:r w:rsidRPr="00756C9B">
        <w:rPr>
          <w:sz w:val="24"/>
          <w:szCs w:val="24"/>
        </w:rPr>
        <w:t xml:space="preserve"> 20</w:t>
      </w:r>
      <w:r w:rsidR="00361296" w:rsidRPr="00756C9B">
        <w:rPr>
          <w:sz w:val="24"/>
          <w:szCs w:val="24"/>
        </w:rPr>
        <w:t xml:space="preserve">21 </w:t>
      </w:r>
      <w:r w:rsidRPr="00756C9B">
        <w:rPr>
          <w:sz w:val="24"/>
          <w:szCs w:val="24"/>
        </w:rPr>
        <w:t>roku.</w:t>
      </w:r>
    </w:p>
    <w:p w:rsidR="009B56C1" w:rsidRPr="00756C9B" w:rsidRDefault="009B56C1" w:rsidP="00756C9B">
      <w:pPr>
        <w:pStyle w:val="Tekstpodstawowy"/>
        <w:spacing w:before="160"/>
        <w:rPr>
          <w:sz w:val="24"/>
          <w:szCs w:val="24"/>
        </w:rPr>
      </w:pPr>
    </w:p>
    <w:p w:rsidR="009B56C1" w:rsidRPr="00756C9B" w:rsidRDefault="003D7C29" w:rsidP="00756C9B">
      <w:pPr>
        <w:pStyle w:val="Akapitzlist"/>
        <w:numPr>
          <w:ilvl w:val="0"/>
          <w:numId w:val="1"/>
        </w:numPr>
        <w:tabs>
          <w:tab w:val="left" w:pos="822"/>
        </w:tabs>
        <w:ind w:left="822"/>
        <w:rPr>
          <w:sz w:val="24"/>
          <w:szCs w:val="24"/>
        </w:rPr>
      </w:pPr>
      <w:r w:rsidRPr="00756C9B">
        <w:rPr>
          <w:sz w:val="24"/>
          <w:szCs w:val="24"/>
        </w:rPr>
        <w:t xml:space="preserve">Ogłoszenie wyników nastąpi w listopadzie </w:t>
      </w:r>
      <w:r w:rsidR="0079249A" w:rsidRPr="00756C9B">
        <w:rPr>
          <w:sz w:val="24"/>
          <w:szCs w:val="24"/>
        </w:rPr>
        <w:t>20</w:t>
      </w:r>
      <w:r w:rsidRPr="00756C9B">
        <w:rPr>
          <w:sz w:val="24"/>
          <w:szCs w:val="24"/>
        </w:rPr>
        <w:t>21</w:t>
      </w:r>
      <w:r w:rsidR="0079249A" w:rsidRPr="00756C9B">
        <w:rPr>
          <w:spacing w:val="1"/>
          <w:sz w:val="24"/>
          <w:szCs w:val="24"/>
        </w:rPr>
        <w:t xml:space="preserve"> </w:t>
      </w:r>
      <w:r w:rsidR="0079249A" w:rsidRPr="00756C9B">
        <w:rPr>
          <w:sz w:val="24"/>
          <w:szCs w:val="24"/>
        </w:rPr>
        <w:t>r.</w:t>
      </w:r>
    </w:p>
    <w:p w:rsidR="009B56C1" w:rsidRPr="00756C9B" w:rsidRDefault="0079249A" w:rsidP="00756C9B">
      <w:pPr>
        <w:pStyle w:val="Akapitzlist"/>
        <w:numPr>
          <w:ilvl w:val="0"/>
          <w:numId w:val="1"/>
        </w:numPr>
        <w:tabs>
          <w:tab w:val="left" w:pos="822"/>
        </w:tabs>
        <w:ind w:left="822"/>
        <w:rPr>
          <w:sz w:val="24"/>
          <w:szCs w:val="24"/>
        </w:rPr>
      </w:pPr>
      <w:r w:rsidRPr="00756C9B">
        <w:rPr>
          <w:sz w:val="24"/>
          <w:szCs w:val="24"/>
        </w:rPr>
        <w:t>Autorzy najlepszych prac otrzymają nagrody i</w:t>
      </w:r>
      <w:r w:rsidRPr="00756C9B">
        <w:rPr>
          <w:spacing w:val="-2"/>
          <w:sz w:val="24"/>
          <w:szCs w:val="24"/>
        </w:rPr>
        <w:t xml:space="preserve"> </w:t>
      </w:r>
      <w:r w:rsidRPr="00756C9B">
        <w:rPr>
          <w:sz w:val="24"/>
          <w:szCs w:val="24"/>
        </w:rPr>
        <w:t>dyplomy.</w:t>
      </w:r>
    </w:p>
    <w:p w:rsidR="009B56C1" w:rsidRPr="00756C9B" w:rsidRDefault="0079249A" w:rsidP="00756C9B">
      <w:pPr>
        <w:pStyle w:val="Akapitzlist"/>
        <w:numPr>
          <w:ilvl w:val="0"/>
          <w:numId w:val="1"/>
        </w:numPr>
        <w:tabs>
          <w:tab w:val="left" w:pos="822"/>
        </w:tabs>
        <w:ind w:left="822"/>
        <w:rPr>
          <w:sz w:val="24"/>
          <w:szCs w:val="24"/>
        </w:rPr>
      </w:pPr>
      <w:r w:rsidRPr="00756C9B">
        <w:rPr>
          <w:sz w:val="24"/>
          <w:szCs w:val="24"/>
        </w:rPr>
        <w:t>Prace przechodzą na własność organizatora</w:t>
      </w:r>
      <w:r w:rsidRPr="00756C9B">
        <w:rPr>
          <w:spacing w:val="-2"/>
          <w:sz w:val="24"/>
          <w:szCs w:val="24"/>
        </w:rPr>
        <w:t xml:space="preserve"> </w:t>
      </w:r>
      <w:r w:rsidRPr="00756C9B">
        <w:rPr>
          <w:sz w:val="24"/>
          <w:szCs w:val="24"/>
        </w:rPr>
        <w:t>konkursu.</w:t>
      </w:r>
    </w:p>
    <w:p w:rsidR="009B56C1" w:rsidRDefault="009B56C1">
      <w:pPr>
        <w:pStyle w:val="Tekstpodstawowy"/>
        <w:rPr>
          <w:b/>
          <w:sz w:val="30"/>
        </w:rPr>
      </w:pPr>
    </w:p>
    <w:p w:rsidR="009B56C1" w:rsidRDefault="009B56C1">
      <w:pPr>
        <w:pStyle w:val="Tekstpodstawowy"/>
        <w:spacing w:before="3"/>
        <w:rPr>
          <w:b/>
          <w:sz w:val="29"/>
        </w:rPr>
      </w:pPr>
    </w:p>
    <w:p w:rsidR="009B56C1" w:rsidRDefault="0079249A">
      <w:pPr>
        <w:spacing w:line="360" w:lineRule="auto"/>
        <w:ind w:left="1486" w:hanging="630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WSZYSTKIM UCZESTNIKOM ŻYCZYMY TWÓRCZYCH POMYSŁÓW ORAZ RADO</w:t>
      </w:r>
      <w:r>
        <w:rPr>
          <w:rFonts w:ascii="Comic Sans MS" w:hAnsi="Comic Sans MS"/>
          <w:b/>
          <w:sz w:val="32"/>
        </w:rPr>
        <w:t>ŚCI Z TWORZENIA!</w:t>
      </w:r>
    </w:p>
    <w:p w:rsidR="009B56C1" w:rsidRDefault="0079249A">
      <w:pPr>
        <w:pStyle w:val="Tekstpodstawowy"/>
        <w:spacing w:before="2"/>
        <w:rPr>
          <w:rFonts w:ascii="Comic Sans MS"/>
          <w:b/>
          <w:sz w:val="27"/>
        </w:rPr>
      </w:pPr>
      <w:r>
        <w:rPr>
          <w:noProof/>
          <w:lang w:eastAsia="pl-PL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998219</wp:posOffset>
            </wp:positionH>
            <wp:positionV relativeFrom="paragraph">
              <wp:posOffset>264972</wp:posOffset>
            </wp:positionV>
            <wp:extent cx="5485915" cy="356616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5915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56C1" w:rsidSect="009B56C1">
      <w:pgSz w:w="11900" w:h="16840"/>
      <w:pgMar w:top="840" w:right="88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5529F"/>
    <w:multiLevelType w:val="hybridMultilevel"/>
    <w:tmpl w:val="7CB48B80"/>
    <w:lvl w:ilvl="0" w:tplc="263C540C">
      <w:start w:val="1"/>
      <w:numFmt w:val="decimal"/>
      <w:lvlText w:val="%1."/>
      <w:lvlJc w:val="left"/>
      <w:pPr>
        <w:ind w:left="834" w:hanging="348"/>
      </w:pPr>
      <w:rPr>
        <w:rFonts w:hint="default"/>
        <w:spacing w:val="-19"/>
        <w:w w:val="100"/>
        <w:lang w:val="pl-PL" w:eastAsia="en-US" w:bidi="ar-SA"/>
      </w:rPr>
    </w:lvl>
    <w:lvl w:ilvl="1" w:tplc="C00E63B0">
      <w:numFmt w:val="bullet"/>
      <w:lvlText w:val=""/>
      <w:lvlJc w:val="left"/>
      <w:pPr>
        <w:ind w:left="1390" w:hanging="140"/>
      </w:pPr>
      <w:rPr>
        <w:rFonts w:hint="default"/>
        <w:w w:val="100"/>
        <w:lang w:val="pl-PL" w:eastAsia="en-US" w:bidi="ar-SA"/>
      </w:rPr>
    </w:lvl>
    <w:lvl w:ilvl="2" w:tplc="AD9A6752">
      <w:numFmt w:val="bullet"/>
      <w:lvlText w:val="•"/>
      <w:lvlJc w:val="left"/>
      <w:pPr>
        <w:ind w:left="1540" w:hanging="140"/>
      </w:pPr>
      <w:rPr>
        <w:rFonts w:hint="default"/>
        <w:lang w:val="pl-PL" w:eastAsia="en-US" w:bidi="ar-SA"/>
      </w:rPr>
    </w:lvl>
    <w:lvl w:ilvl="3" w:tplc="1B1C4516">
      <w:numFmt w:val="bullet"/>
      <w:lvlText w:val="•"/>
      <w:lvlJc w:val="left"/>
      <w:pPr>
        <w:ind w:left="2632" w:hanging="140"/>
      </w:pPr>
      <w:rPr>
        <w:rFonts w:hint="default"/>
        <w:lang w:val="pl-PL" w:eastAsia="en-US" w:bidi="ar-SA"/>
      </w:rPr>
    </w:lvl>
    <w:lvl w:ilvl="4" w:tplc="C97A0632">
      <w:numFmt w:val="bullet"/>
      <w:lvlText w:val="•"/>
      <w:lvlJc w:val="left"/>
      <w:pPr>
        <w:ind w:left="3725" w:hanging="140"/>
      </w:pPr>
      <w:rPr>
        <w:rFonts w:hint="default"/>
        <w:lang w:val="pl-PL" w:eastAsia="en-US" w:bidi="ar-SA"/>
      </w:rPr>
    </w:lvl>
    <w:lvl w:ilvl="5" w:tplc="30548CDE">
      <w:numFmt w:val="bullet"/>
      <w:lvlText w:val="•"/>
      <w:lvlJc w:val="left"/>
      <w:pPr>
        <w:ind w:left="4817" w:hanging="140"/>
      </w:pPr>
      <w:rPr>
        <w:rFonts w:hint="default"/>
        <w:lang w:val="pl-PL" w:eastAsia="en-US" w:bidi="ar-SA"/>
      </w:rPr>
    </w:lvl>
    <w:lvl w:ilvl="6" w:tplc="C3180326">
      <w:numFmt w:val="bullet"/>
      <w:lvlText w:val="•"/>
      <w:lvlJc w:val="left"/>
      <w:pPr>
        <w:ind w:left="5910" w:hanging="140"/>
      </w:pPr>
      <w:rPr>
        <w:rFonts w:hint="default"/>
        <w:lang w:val="pl-PL" w:eastAsia="en-US" w:bidi="ar-SA"/>
      </w:rPr>
    </w:lvl>
    <w:lvl w:ilvl="7" w:tplc="27FAE72C">
      <w:numFmt w:val="bullet"/>
      <w:lvlText w:val="•"/>
      <w:lvlJc w:val="left"/>
      <w:pPr>
        <w:ind w:left="7002" w:hanging="140"/>
      </w:pPr>
      <w:rPr>
        <w:rFonts w:hint="default"/>
        <w:lang w:val="pl-PL" w:eastAsia="en-US" w:bidi="ar-SA"/>
      </w:rPr>
    </w:lvl>
    <w:lvl w:ilvl="8" w:tplc="32DC9384">
      <w:numFmt w:val="bullet"/>
      <w:lvlText w:val="•"/>
      <w:lvlJc w:val="left"/>
      <w:pPr>
        <w:ind w:left="8095" w:hanging="14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B56C1"/>
    <w:rsid w:val="00361296"/>
    <w:rsid w:val="003D7C29"/>
    <w:rsid w:val="00756C9B"/>
    <w:rsid w:val="0079249A"/>
    <w:rsid w:val="009B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B56C1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6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B56C1"/>
    <w:rPr>
      <w:sz w:val="28"/>
      <w:szCs w:val="28"/>
    </w:rPr>
  </w:style>
  <w:style w:type="paragraph" w:customStyle="1" w:styleId="Heading1">
    <w:name w:val="Heading 1"/>
    <w:basedOn w:val="Normalny"/>
    <w:uiPriority w:val="1"/>
    <w:qFormat/>
    <w:rsid w:val="009B56C1"/>
    <w:pPr>
      <w:spacing w:before="79"/>
      <w:ind w:left="460" w:right="1388"/>
      <w:jc w:val="center"/>
      <w:outlineLvl w:val="1"/>
    </w:pPr>
    <w:rPr>
      <w:rFonts w:ascii="Comic Sans MS" w:eastAsia="Comic Sans MS" w:hAnsi="Comic Sans MS" w:cs="Comic Sans MS"/>
      <w:b/>
      <w:bCs/>
      <w:sz w:val="40"/>
      <w:szCs w:val="40"/>
    </w:rPr>
  </w:style>
  <w:style w:type="paragraph" w:customStyle="1" w:styleId="Heading2">
    <w:name w:val="Heading 2"/>
    <w:basedOn w:val="Normalny"/>
    <w:uiPriority w:val="1"/>
    <w:qFormat/>
    <w:rsid w:val="009B56C1"/>
    <w:pPr>
      <w:ind w:left="114"/>
      <w:outlineLvl w:val="2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9B56C1"/>
    <w:pPr>
      <w:spacing w:before="160"/>
      <w:ind w:left="822" w:hanging="348"/>
    </w:pPr>
  </w:style>
  <w:style w:type="paragraph" w:customStyle="1" w:styleId="TableParagraph">
    <w:name w:val="Table Paragraph"/>
    <w:basedOn w:val="Normalny"/>
    <w:uiPriority w:val="1"/>
    <w:qFormat/>
    <w:rsid w:val="009B56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przedszkolnego konkursu „NAJPIĘKNIEJSZA DYNIA HALLOWEEN”</vt:lpstr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przedszkolnego konkursu „NAJPIĘKNIEJSZA DYNIA HALLOWEEN”</dc:title>
  <dc:creator>Maryla</dc:creator>
  <cp:lastModifiedBy>Kasia Chabrowska</cp:lastModifiedBy>
  <cp:revision>2</cp:revision>
  <dcterms:created xsi:type="dcterms:W3CDTF">2021-10-06T15:35:00Z</dcterms:created>
  <dcterms:modified xsi:type="dcterms:W3CDTF">2021-10-06T15:35:00Z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2014-10-16T00:00:00Z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2021-10-06T00:00:00Z</vt:filetime>
  </property>
</Properties>
</file>