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A" w:rsidRDefault="000337EA" w:rsidP="000337EA">
      <w:pPr>
        <w:rPr>
          <w:rFonts w:cs="Open Sans"/>
          <w:color w:val="666666"/>
          <w:shd w:val="clear" w:color="auto" w:fill="FFFFFF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</w:t>
      </w:r>
      <w:r w:rsidRPr="000337EA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420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EA" w:rsidRPr="008902A2" w:rsidRDefault="000337EA" w:rsidP="000337EA">
      <w:pPr>
        <w:pStyle w:val="Akapitzlist"/>
        <w:numPr>
          <w:ilvl w:val="0"/>
          <w:numId w:val="1"/>
        </w:numPr>
        <w:rPr>
          <w:noProof/>
          <w:lang w:eastAsia="pl-PL"/>
        </w:rPr>
      </w:pPr>
      <w:r w:rsidRPr="008902A2">
        <w:rPr>
          <w:rFonts w:cs="Open Sans"/>
          <w:shd w:val="clear" w:color="auto" w:fill="FFFFFF"/>
        </w:rPr>
        <w:t>ĆW. ODDECHOWE – Za pomocą słomki przenosimy koła na jabłko (koła i jabłko muszą mieć ten sam kolor)</w:t>
      </w:r>
      <w:r w:rsidR="00C90A47">
        <w:rPr>
          <w:rFonts w:cs="Open Sans"/>
          <w:shd w:val="clear" w:color="auto" w:fill="FFFFFF"/>
        </w:rPr>
        <w:t>. Kółeczka należy wyciąć.</w:t>
      </w:r>
    </w:p>
    <w:p w:rsidR="000337EA" w:rsidRDefault="000337E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01620" cy="3620770"/>
            <wp:effectExtent l="19050" t="0" r="0" b="0"/>
            <wp:docPr id="1" name="Obraz 1" descr="http://przedszkole12.sopot.pl/wp-content/uploads/2020/04/jab%C5%82ka-oddechowe-1-294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2.sopot.pl/wp-content/uploads/2020/04/jab%C5%82ka-oddechowe-1-294x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01620" cy="3620770"/>
            <wp:effectExtent l="19050" t="0" r="0" b="0"/>
            <wp:docPr id="7" name="Obraz 7" descr="http://przedszkole12.sopot.pl/wp-content/uploads/2020/04/jab%C5%82ka-oddechowe-294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12.sopot.pl/wp-content/uploads/2020/04/jab%C5%82ka-oddechowe-294x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EA" w:rsidRDefault="000337EA">
      <w:pPr>
        <w:rPr>
          <w:noProof/>
          <w:lang w:eastAsia="pl-PL"/>
        </w:rPr>
      </w:pPr>
    </w:p>
    <w:p w:rsidR="000337EA" w:rsidRDefault="000337EA">
      <w:pPr>
        <w:rPr>
          <w:noProof/>
          <w:lang w:eastAsia="pl-PL"/>
        </w:rPr>
      </w:pPr>
      <w:r w:rsidRPr="000337EA">
        <w:rPr>
          <w:noProof/>
          <w:lang w:eastAsia="pl-PL"/>
        </w:rPr>
        <w:drawing>
          <wp:inline distT="0" distB="0" distL="0" distR="0">
            <wp:extent cx="2803434" cy="2341499"/>
            <wp:effectExtent l="19050" t="0" r="0" b="0"/>
            <wp:docPr id="421" name="Obraz 4" descr="http://przedszkole12.sopot.pl/wp-content/uploads/2020/04/ko%C5%82a-do-jab%C5%82ek-294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12.sopot.pl/wp-content/uploads/2020/04/ko%C5%82a-do-jab%C5%82ek-294x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34" cy="234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EA" w:rsidRDefault="000337EA">
      <w:pPr>
        <w:rPr>
          <w:noProof/>
          <w:lang w:eastAsia="pl-PL"/>
        </w:rPr>
      </w:pPr>
    </w:p>
    <w:p w:rsidR="000337EA" w:rsidRDefault="000337EA">
      <w:pPr>
        <w:rPr>
          <w:noProof/>
          <w:lang w:eastAsia="pl-PL"/>
        </w:rPr>
      </w:pPr>
    </w:p>
    <w:p w:rsidR="000337EA" w:rsidRDefault="000337EA">
      <w:pPr>
        <w:rPr>
          <w:noProof/>
          <w:lang w:eastAsia="pl-PL"/>
        </w:rPr>
      </w:pPr>
    </w:p>
    <w:p w:rsidR="000337EA" w:rsidRPr="008902A2" w:rsidRDefault="000337EA" w:rsidP="000337EA">
      <w:pPr>
        <w:pStyle w:val="Akapitzlist"/>
        <w:numPr>
          <w:ilvl w:val="0"/>
          <w:numId w:val="1"/>
        </w:numPr>
        <w:rPr>
          <w:noProof/>
          <w:lang w:eastAsia="pl-PL"/>
        </w:rPr>
      </w:pPr>
      <w:r w:rsidRPr="008902A2">
        <w:rPr>
          <w:rFonts w:ascii="Open Sans" w:hAnsi="Open Sans" w:cs="Open Sans"/>
          <w:sz w:val="13"/>
          <w:szCs w:val="13"/>
          <w:shd w:val="clear" w:color="auto" w:fill="FFFFFF"/>
        </w:rPr>
        <w:lastRenderedPageBreak/>
        <w:t> </w:t>
      </w:r>
      <w:r w:rsidRPr="008902A2">
        <w:rPr>
          <w:rFonts w:cs="Open Sans"/>
          <w:shd w:val="clear" w:color="auto" w:fill="FFFFFF"/>
        </w:rPr>
        <w:t>UKŁADANKA LEWOPÓŁKULOWA – wycinamy tylko te elementy, które mają przerywane linie. Układamy według wzoru.</w:t>
      </w:r>
    </w:p>
    <w:p w:rsidR="000337EA" w:rsidRDefault="008902A2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</w:t>
      </w:r>
      <w:r w:rsidR="000337EA">
        <w:rPr>
          <w:noProof/>
          <w:lang w:eastAsia="pl-PL"/>
        </w:rPr>
        <w:drawing>
          <wp:inline distT="0" distB="0" distL="0" distR="0">
            <wp:extent cx="2851004" cy="2542775"/>
            <wp:effectExtent l="19050" t="0" r="6496" b="0"/>
            <wp:docPr id="10" name="Obraz 10" descr="http://przedszkole12.sopot.pl/wp-content/uploads/2020/04/Uk%C5%82adanka_lewop%C3%B3%C5%82kulowa-38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12.sopot.pl/wp-content/uploads/2020/04/Uk%C5%82adanka_lewop%C3%B3%C5%82kulowa-380x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1372" b="2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04" cy="254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7EA">
        <w:rPr>
          <w:noProof/>
          <w:lang w:eastAsia="pl-PL"/>
        </w:rPr>
        <w:t>WZÓR</w:t>
      </w:r>
    </w:p>
    <w:p w:rsidR="000337EA" w:rsidRDefault="000337EA">
      <w:pPr>
        <w:rPr>
          <w:noProof/>
          <w:lang w:eastAsia="pl-PL"/>
        </w:rPr>
      </w:pPr>
      <w:r w:rsidRPr="000337EA">
        <w:rPr>
          <w:noProof/>
          <w:lang w:eastAsia="pl-PL"/>
        </w:rPr>
        <w:drawing>
          <wp:inline distT="0" distB="0" distL="0" distR="0">
            <wp:extent cx="1883748" cy="2719289"/>
            <wp:effectExtent l="19050" t="0" r="2202" b="0"/>
            <wp:docPr id="2" name="Obraz 10" descr="http://przedszkole12.sopot.pl/wp-content/uploads/2020/04/Uk%C5%82adanka_lewop%C3%B3%C5%82kulowa-38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12.sopot.pl/wp-content/uploads/2020/04/Uk%C5%82adanka_lewop%C3%B3%C5%82kulowa-380x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856" t="20412" r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48" cy="27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7EA">
        <w:rPr>
          <w:noProof/>
          <w:lang w:eastAsia="pl-PL"/>
        </w:rPr>
        <w:drawing>
          <wp:inline distT="0" distB="0" distL="0" distR="0">
            <wp:extent cx="2866859" cy="898543"/>
            <wp:effectExtent l="19050" t="0" r="0" b="0"/>
            <wp:docPr id="422" name="Obraz 10" descr="http://przedszkole12.sopot.pl/wp-content/uploads/2020/04/Uk%C5%82adanka_lewop%C3%B3%C5%82kulowa-38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12.sopot.pl/wp-content/uploads/2020/04/Uk%C5%82adanka_lewop%C3%B3%C5%82kulowa-380x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608" r="4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9" cy="8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EA" w:rsidRDefault="000337EA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>
      <w:pPr>
        <w:rPr>
          <w:noProof/>
          <w:lang w:eastAsia="pl-PL"/>
        </w:rPr>
      </w:pPr>
    </w:p>
    <w:p w:rsidR="00C90A47" w:rsidRDefault="00C90A47" w:rsidP="00C90A47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Połącz zwierzęta leśne z ich brakującymi częściami ciała. Nazwij zwierzęta i brakujące elementy.</w:t>
      </w:r>
    </w:p>
    <w:p w:rsidR="005D7675" w:rsidRDefault="00AC4B6D">
      <w:pPr>
        <w:rPr>
          <w:noProof/>
          <w:lang w:eastAsia="pl-PL"/>
        </w:rPr>
      </w:pPr>
      <w:r w:rsidRPr="00AC4B6D">
        <w:rPr>
          <w:noProof/>
          <w:lang w:eastAsia="pl-PL"/>
        </w:rPr>
        <w:drawing>
          <wp:inline distT="0" distB="0" distL="0" distR="0">
            <wp:extent cx="5765657" cy="8049892"/>
            <wp:effectExtent l="19050" t="0" r="6493" b="0"/>
            <wp:docPr id="430" name="Obraz 13" descr="http://przedszkole12.sopot.pl/wp-content/uploads/2020/03/percepcja-wzro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e12.sopot.pl/wp-content/uploads/2020/03/percepcja-wzroko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57" cy="80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9F1" w:rsidRPr="000929F1">
        <w:rPr>
          <w:rFonts w:ascii="Tahoma" w:hAnsi="Tahoma" w:cs="Tahoma"/>
          <w:color w:val="000000"/>
          <w:sz w:val="10"/>
          <w:szCs w:val="10"/>
          <w:shd w:val="clear" w:color="auto" w:fill="FFFFFF"/>
        </w:rPr>
        <w:t xml:space="preserve"> </w:t>
      </w:r>
    </w:p>
    <w:sectPr w:rsidR="005D7675" w:rsidSect="005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1260"/>
    <w:multiLevelType w:val="hybridMultilevel"/>
    <w:tmpl w:val="937EDA7E"/>
    <w:lvl w:ilvl="0" w:tplc="CD0244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666666"/>
        <w:sz w:val="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03C4D"/>
    <w:rsid w:val="000337EA"/>
    <w:rsid w:val="000929F1"/>
    <w:rsid w:val="00303C4D"/>
    <w:rsid w:val="005D7675"/>
    <w:rsid w:val="008902A2"/>
    <w:rsid w:val="00AC4B6D"/>
    <w:rsid w:val="00C90A47"/>
    <w:rsid w:val="00EC67A4"/>
    <w:rsid w:val="00F1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2020-04-20T04:44:00Z</dcterms:created>
  <dcterms:modified xsi:type="dcterms:W3CDTF">2020-04-27T04:43:00Z</dcterms:modified>
</cp:coreProperties>
</file>